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4D47" w14:textId="77777777" w:rsidR="001C7CF5" w:rsidRPr="00F34212" w:rsidRDefault="001C7CF5" w:rsidP="001C7CF5">
      <w:pPr>
        <w:widowControl w:val="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ru-RU"/>
        </w:rPr>
      </w:pPr>
      <w:r w:rsidRPr="00F34212">
        <w:rPr>
          <w:rFonts w:ascii="Times New Roman" w:hAnsi="Times New Roman"/>
          <w:b/>
          <w:bCs/>
          <w:sz w:val="24"/>
          <w:szCs w:val="24"/>
          <w:lang w:val="ru-RU"/>
        </w:rPr>
        <w:t>Требования 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участникам</w:t>
      </w:r>
      <w:r w:rsidRPr="00F34212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14:paraId="01BA7D4E" w14:textId="77777777" w:rsidR="001C7CF5" w:rsidRPr="00F34212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A65CB03" w14:textId="77777777" w:rsidR="001C7CF5" w:rsidRPr="00F34212" w:rsidRDefault="001C7CF5" w:rsidP="001C7CF5">
      <w:pPr>
        <w:ind w:firstLine="567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3421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Опыт работы</w:t>
      </w:r>
    </w:p>
    <w:p w14:paraId="5E2A1C57" w14:textId="77777777" w:rsidR="001C7CF5" w:rsidRPr="00036FDF" w:rsidRDefault="001C7CF5" w:rsidP="001C7CF5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D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Подрядчик обязан обладать опытом выполнения ЕРС-проектов в нефтегазохимической промышленности не менее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880D02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Pr="00880D02">
        <w:rPr>
          <w:rFonts w:ascii="Times New Roman" w:hAnsi="Times New Roman"/>
          <w:color w:val="000000"/>
          <w:sz w:val="24"/>
          <w:szCs w:val="24"/>
          <w:lang w:val="ru-RU"/>
        </w:rPr>
        <w:t>) лет</w:t>
      </w:r>
      <w:r w:rsidRPr="00F3421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0D0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08E15D1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5E7AF18" w14:textId="77777777" w:rsidR="001C7CF5" w:rsidRPr="00F34212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34212">
        <w:rPr>
          <w:rFonts w:ascii="Times New Roman" w:hAnsi="Times New Roman"/>
          <w:b/>
          <w:bCs/>
          <w:sz w:val="24"/>
          <w:szCs w:val="24"/>
          <w:lang w:val="ru-RU"/>
        </w:rPr>
        <w:t>Наличие следующих лицензии:</w:t>
      </w:r>
    </w:p>
    <w:p w14:paraId="14350017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</w:t>
      </w:r>
      <w:r w:rsidRPr="00545576">
        <w:rPr>
          <w:rFonts w:ascii="Times New Roman" w:hAnsi="Times New Roman"/>
          <w:sz w:val="24"/>
          <w:szCs w:val="24"/>
          <w:lang w:val="ru-RU"/>
        </w:rPr>
        <w:t xml:space="preserve">Государственной лицензии на изыскательскую деятельность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545576">
        <w:rPr>
          <w:rFonts w:ascii="Times New Roman" w:hAnsi="Times New Roman"/>
          <w:sz w:val="24"/>
          <w:szCs w:val="24"/>
          <w:lang w:val="ru-RU"/>
        </w:rPr>
        <w:t xml:space="preserve"> категории; </w:t>
      </w:r>
    </w:p>
    <w:p w14:paraId="50513A10" w14:textId="77777777" w:rsidR="001C7CF5" w:rsidRPr="00545576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545576">
        <w:rPr>
          <w:rFonts w:ascii="Times New Roman" w:hAnsi="Times New Roman"/>
          <w:sz w:val="24"/>
          <w:szCs w:val="24"/>
          <w:lang w:val="ru-RU"/>
        </w:rPr>
        <w:t xml:space="preserve">Подвиды лицензируемого вида деятельности: </w:t>
      </w:r>
    </w:p>
    <w:p w14:paraId="572D4B22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64AA2">
        <w:rPr>
          <w:rFonts w:ascii="Times New Roman" w:hAnsi="Times New Roman"/>
          <w:sz w:val="24"/>
          <w:szCs w:val="24"/>
          <w:lang w:val="ru-RU"/>
        </w:rPr>
        <w:t>•Инженерно-геологические и инженерно-гидрогеологические работы, в том числе: -Полевые исследования грунтов, гидрогеологические исследования; - Геофизические исследования, рекогносцировка и съемка. • Инженерно-геодезические работы, в том числе: - 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элементов); - Геодезические работы, связанные с переносом в натуру с привязкой инженерно-геологических выработок, геофизических и других точек изысканий; - Построение и закладка геодезических центров; -Создание планово-высотных съемочных сетей.</w:t>
      </w:r>
    </w:p>
    <w:p w14:paraId="7FA83096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2) </w:t>
      </w:r>
      <w:r w:rsidRPr="00664AA2">
        <w:rPr>
          <w:rFonts w:ascii="Times New Roman" w:hAnsi="Times New Roman"/>
          <w:sz w:val="24"/>
          <w:szCs w:val="24"/>
          <w:lang w:val="ru-RU"/>
        </w:rPr>
        <w:t xml:space="preserve">Государственной лицензии на проектную деятельность I категории со следующими подвидами лицензируемого вида деятельности: </w:t>
      </w:r>
    </w:p>
    <w:p w14:paraId="725CF781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64AA2">
        <w:rPr>
          <w:rFonts w:ascii="Times New Roman" w:hAnsi="Times New Roman"/>
          <w:sz w:val="24"/>
          <w:szCs w:val="24"/>
          <w:lang w:val="ru-RU"/>
        </w:rPr>
        <w:t xml:space="preserve">- Проектирование инженерных систем и сетей, в том числе: -Систем внутреннего и наружного электроосвещения, электроснабжения до 0,4 </w:t>
      </w:r>
      <w:proofErr w:type="spellStart"/>
      <w:r w:rsidRPr="00664AA2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664AA2">
        <w:rPr>
          <w:rFonts w:ascii="Times New Roman" w:hAnsi="Times New Roman"/>
          <w:sz w:val="24"/>
          <w:szCs w:val="24"/>
          <w:lang w:val="ru-RU"/>
        </w:rPr>
        <w:t xml:space="preserve"> и до 10 </w:t>
      </w:r>
      <w:proofErr w:type="spellStart"/>
      <w:r w:rsidRPr="00664AA2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664AA2">
        <w:rPr>
          <w:rFonts w:ascii="Times New Roman" w:hAnsi="Times New Roman"/>
          <w:sz w:val="24"/>
          <w:szCs w:val="24"/>
          <w:lang w:val="ru-RU"/>
        </w:rPr>
        <w:t>; -Внутренних систем отопления (включая электрическое), вентиляции, кондиционирования, холодоснабжения, газификации (газоснабжения низкого давления), а также их наружных сетей с вспомогательными объектами; -Внутренних систем слаботочных устройств (телефонизации, пожарно-охранной сигнализации), а также их наружных сетей. - 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том числе: -Металлических (стальных, алюминиевых и из сплавов) конструкций; -Бетонных и железобетонных, каменных и армокаменных конструкций; - Оснований и фундаментов. -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числе: -Генеральных планов объектов, инженерной подготовки территории, благоустройства и организации рельефа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3900A38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77E4F802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3)</w:t>
      </w:r>
      <w:r w:rsidRPr="00F342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4AA2">
        <w:rPr>
          <w:rFonts w:ascii="Times New Roman" w:hAnsi="Times New Roman"/>
          <w:sz w:val="24"/>
          <w:szCs w:val="24"/>
          <w:lang w:val="ru-RU"/>
        </w:rPr>
        <w:t>Государственной лицензии на выполнение работ и оказание услуг в области охраны окружающей среды I категории с подвидом: Природоохранное проектирование, нормирование для 1 категории хозяйственной и иной деятельности.</w:t>
      </w:r>
    </w:p>
    <w:p w14:paraId="260B53B3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1B96ADF5" w14:textId="77777777" w:rsidR="001C7CF5" w:rsidRPr="00664AA2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4) </w:t>
      </w:r>
      <w:r w:rsidRPr="00664AA2">
        <w:rPr>
          <w:rFonts w:ascii="Times New Roman" w:hAnsi="Times New Roman"/>
          <w:sz w:val="24"/>
          <w:szCs w:val="24"/>
          <w:lang w:val="ru-RU"/>
        </w:rPr>
        <w:t>Государственная лицензия не ниже I категории на осуществление строительно-монтажных работ по следующим подвидам:</w:t>
      </w:r>
    </w:p>
    <w:p w14:paraId="7E9C3EC1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Монтаж технологического оборудования, пусконаладочные работы, связанные с: −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 </w:t>
      </w:r>
    </w:p>
    <w:p w14:paraId="4B207F81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lastRenderedPageBreak/>
        <w:t>• Устройство инженерных сетей и систем, включающее капитальный ремонт и реконструкцию, в том числе:</w:t>
      </w:r>
    </w:p>
    <w:p w14:paraId="38C84869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</w:t>
      </w:r>
    </w:p>
    <w:p w14:paraId="768EC819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 Сетей электроснабжения и устройства наружного электроосвещения, внутренних систем электроосвещения и электроотопления</w:t>
      </w:r>
    </w:p>
    <w:p w14:paraId="5E9F4CC2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 Сетей электроснабжения железнодорожных путей сообщения, сетей электроснабжения и электроосвещения предприятий воздушного транспорта</w:t>
      </w:r>
    </w:p>
    <w:p w14:paraId="20509B0D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-Сетей газоснабжения высокого и среднего давления, бытового и производственного газоснабжения низкого давления, внутренних систем газоснабжения</w:t>
      </w:r>
    </w:p>
    <w:p w14:paraId="4F58FCC4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• Строительство автомобильных и железных дорог, включающее капитальный ремонт и реконструкцию, в том числе:</w:t>
      </w:r>
    </w:p>
    <w:p w14:paraId="23E5CA24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-Основания и покрытия, защитные сооружения и обустройство автомобильных дорог III, IV и V технической категории, а также проезжей части улиц населенных пунктов, не являющихся магистральными</w:t>
      </w:r>
    </w:p>
    <w:p w14:paraId="41887FE0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-Основания и верхние строения железнодорожных путей </w:t>
      </w:r>
    </w:p>
    <w:p w14:paraId="2C9E8214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-Основания и покрытия, защитные сооружения и обустройство автомобильных дорог I и II технической категории, а также внутригородских магистральных дорог скоростного и регулируемого движения, проезжей части магистральных улиц общегородского значения непрерывного и регулируемого движения</w:t>
      </w:r>
    </w:p>
    <w:p w14:paraId="57F0FA9A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2CACEC5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•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</w:t>
      </w:r>
    </w:p>
    <w:p w14:paraId="496B39D3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-Монтаж строительных конструкций подъемных сооружений (лифтов, эскалаторов, шахтных копров и подъемников, канатных дорог и других конструкций подъемных сооружений)</w:t>
      </w:r>
    </w:p>
    <w:p w14:paraId="319640D3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- Горнопроходческие и тоннельные работы, устройство противофильтрационных завес </w:t>
      </w:r>
    </w:p>
    <w:p w14:paraId="6C41AB14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-Кровельные работы Устройство монолитных, а также монтаж сборных бетонных и железобетонных конструкций, кладка штучных элементов стен и перегородок и заполнение проемов</w:t>
      </w:r>
    </w:p>
    <w:p w14:paraId="2E4D0299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-Дымовые трубы, силосные сооружения, градирни, надшахтные копры </w:t>
      </w:r>
    </w:p>
    <w:p w14:paraId="5B696373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-Монтаж строительных конструкций башенного и мачтового типа, дымовых труб </w:t>
      </w:r>
    </w:p>
    <w:p w14:paraId="751911A2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-Монтаж металлических конструкций</w:t>
      </w:r>
    </w:p>
    <w:p w14:paraId="5DC67267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• Специальные строительные и монтажные работы по прокладке линейных сооружений, включающие капитальный ремонт и реконструкцию, в том числе:</w:t>
      </w:r>
    </w:p>
    <w:p w14:paraId="211FD1AE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 xml:space="preserve">-Магистральных линий электропередач с напряжением до 35 </w:t>
      </w:r>
      <w:proofErr w:type="spellStart"/>
      <w:r w:rsidRPr="001B32C0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1B32C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 w:rsidRPr="001B32C0">
        <w:rPr>
          <w:rFonts w:ascii="Times New Roman" w:hAnsi="Times New Roman"/>
          <w:sz w:val="24"/>
          <w:szCs w:val="24"/>
          <w:lang w:val="ru-RU"/>
        </w:rPr>
        <w:t>до  110</w:t>
      </w:r>
      <w:proofErr w:type="gramEnd"/>
      <w:r w:rsidRPr="001B32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B32C0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1B32C0">
        <w:rPr>
          <w:rFonts w:ascii="Times New Roman" w:hAnsi="Times New Roman"/>
          <w:sz w:val="24"/>
          <w:szCs w:val="24"/>
          <w:lang w:val="ru-RU"/>
        </w:rPr>
        <w:t xml:space="preserve"> и выше </w:t>
      </w:r>
    </w:p>
    <w:p w14:paraId="5CBBC824" w14:textId="77777777" w:rsidR="001C7CF5" w:rsidRPr="001B32C0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-Общереспубликанских и международных линий связи и телекоммуникаций Стальных резервуаров (емкостей), включая работающих под давлением либо предназначенных для хранения взрывопожароопасных или иных опасных (вредных) жидких или газообразных веществ</w:t>
      </w:r>
    </w:p>
    <w:p w14:paraId="2AF9F54E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-Промысловых и магистральных сетей нефтепроводов, газопроводов, а также магистральных сетей нефтепродуктопроводов.</w:t>
      </w:r>
    </w:p>
    <w:p w14:paraId="52447E36" w14:textId="77777777" w:rsidR="001C7CF5" w:rsidRPr="00664AA2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28AAC565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5)</w:t>
      </w:r>
      <w:r w:rsidRPr="00664AA2">
        <w:rPr>
          <w:rFonts w:ascii="Times New Roman" w:hAnsi="Times New Roman"/>
          <w:sz w:val="24"/>
          <w:szCs w:val="24"/>
          <w:lang w:val="ru-RU"/>
        </w:rPr>
        <w:t xml:space="preserve"> Государственная лицензия на обращение с приборами и установками, генерирующими ионизирующее излучение на подвид деятельности: • использование приборов и установок, генерирующих ионизирующее излучение; переносные рентгеновские дефектоскопы.</w:t>
      </w:r>
    </w:p>
    <w:p w14:paraId="3A637D1F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15C3E867" w14:textId="77777777" w:rsidR="001C7CF5" w:rsidRDefault="001C7CF5" w:rsidP="001C7CF5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6) </w:t>
      </w:r>
      <w:r w:rsidRPr="00664AA2">
        <w:rPr>
          <w:rFonts w:ascii="Times New Roman" w:hAnsi="Times New Roman"/>
          <w:sz w:val="24"/>
          <w:szCs w:val="24"/>
          <w:lang w:val="ru-RU"/>
        </w:rPr>
        <w:t xml:space="preserve">Аттестат на право проведения работ в области промышленной безопасности по следующим подвидам: - Проведение экспертизы промышленной безопасности; - Проведение технического обслуживания </w:t>
      </w:r>
      <w:proofErr w:type="spellStart"/>
      <w:r w:rsidRPr="00664AA2">
        <w:rPr>
          <w:rFonts w:ascii="Times New Roman" w:hAnsi="Times New Roman"/>
          <w:sz w:val="24"/>
          <w:szCs w:val="24"/>
          <w:lang w:val="ru-RU"/>
        </w:rPr>
        <w:t>газопотребляющих</w:t>
      </w:r>
      <w:proofErr w:type="spellEnd"/>
      <w:r w:rsidRPr="00664AA2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7B77E9A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2F454EB" w14:textId="77777777" w:rsidR="001C7CF5" w:rsidRDefault="001C7CF5" w:rsidP="001C7CF5">
      <w:pPr>
        <w:widowControl w:val="0"/>
        <w:tabs>
          <w:tab w:val="left" w:pos="709"/>
        </w:tabs>
        <w:rPr>
          <w:rFonts w:ascii="Times New Roman" w:hAnsi="Times New Roman"/>
          <w:sz w:val="24"/>
          <w:szCs w:val="24"/>
          <w:lang w:val="ru-RU"/>
        </w:rPr>
      </w:pPr>
    </w:p>
    <w:p w14:paraId="526A9F66" w14:textId="77777777" w:rsidR="001C7CF5" w:rsidRPr="001B32C0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Требования о наличии у потенциальных поставщиков специалистов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5F71F8B3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  <w:r w:rsidRPr="001B32C0">
        <w:rPr>
          <w:rFonts w:ascii="Times New Roman" w:hAnsi="Times New Roman"/>
          <w:sz w:val="24"/>
          <w:szCs w:val="24"/>
          <w:lang w:val="ru-RU"/>
        </w:rPr>
        <w:t>Потенциальный поставщик должен иметь следующих специалистов</w:t>
      </w:r>
      <w:r>
        <w:rPr>
          <w:rFonts w:ascii="Times New Roman" w:hAnsi="Times New Roman"/>
          <w:sz w:val="24"/>
          <w:szCs w:val="24"/>
          <w:lang w:val="ru-RU"/>
        </w:rPr>
        <w:t xml:space="preserve"> (минимальный перечень)</w:t>
      </w:r>
      <w:r w:rsidRPr="001B32C0">
        <w:rPr>
          <w:rFonts w:ascii="Times New Roman" w:hAnsi="Times New Roman"/>
          <w:sz w:val="24"/>
          <w:szCs w:val="24"/>
          <w:lang w:val="ru-RU"/>
        </w:rPr>
        <w:t>:</w:t>
      </w:r>
    </w:p>
    <w:p w14:paraId="325ED367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3937"/>
        <w:gridCol w:w="4031"/>
        <w:gridCol w:w="749"/>
        <w:gridCol w:w="1173"/>
      </w:tblGrid>
      <w:tr w:rsidR="001C7CF5" w:rsidRPr="003E6F61" w14:paraId="10545C45" w14:textId="77777777" w:rsidTr="00733523">
        <w:tc>
          <w:tcPr>
            <w:tcW w:w="3937" w:type="dxa"/>
            <w:vAlign w:val="center"/>
          </w:tcPr>
          <w:p w14:paraId="7AE0F13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b/>
                <w:sz w:val="20"/>
                <w:lang w:val="ru-RU"/>
              </w:rPr>
              <w:t>Специалисты, обладающие квалификацией и/или опытом работы</w:t>
            </w:r>
          </w:p>
        </w:tc>
        <w:tc>
          <w:tcPr>
            <w:tcW w:w="4031" w:type="dxa"/>
            <w:vAlign w:val="center"/>
          </w:tcPr>
          <w:p w14:paraId="229343F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b/>
                <w:sz w:val="20"/>
                <w:lang w:val="kk-KZ"/>
              </w:rPr>
            </w:pP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Документы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,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подтверждающие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квалификацию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и/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или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опыт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работы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специалистов</w:t>
            </w:r>
            <w:proofErr w:type="spellEnd"/>
          </w:p>
        </w:tc>
        <w:tc>
          <w:tcPr>
            <w:tcW w:w="749" w:type="dxa"/>
            <w:vAlign w:val="center"/>
          </w:tcPr>
          <w:p w14:paraId="06A34B5A" w14:textId="77777777" w:rsidR="001C7CF5" w:rsidRPr="00F34212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b/>
                <w:sz w:val="20"/>
                <w:lang w:val="kk-KZ"/>
              </w:rPr>
            </w:pP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Опыт</w:t>
            </w:r>
            <w:proofErr w:type="spellEnd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b/>
                <w:sz w:val="20"/>
                <w:lang w:val="kk-KZ"/>
              </w:rPr>
              <w:t>работы</w:t>
            </w:r>
            <w:proofErr w:type="spellEnd"/>
          </w:p>
        </w:tc>
        <w:tc>
          <w:tcPr>
            <w:tcW w:w="1173" w:type="dxa"/>
            <w:vAlign w:val="center"/>
          </w:tcPr>
          <w:p w14:paraId="418E6F6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b/>
                <w:sz w:val="20"/>
                <w:lang w:val="ru-RU"/>
              </w:rPr>
              <w:t>Кол</w:t>
            </w:r>
            <w:r w:rsidRPr="003E6F61">
              <w:rPr>
                <w:rFonts w:ascii="Times New Roman" w:hAnsi="Times New Roman"/>
                <w:b/>
                <w:sz w:val="20"/>
                <w:lang w:val="en-US"/>
              </w:rPr>
              <w:t>-</w:t>
            </w:r>
            <w:r w:rsidRPr="003E6F61">
              <w:rPr>
                <w:rFonts w:ascii="Times New Roman" w:hAnsi="Times New Roman"/>
                <w:b/>
                <w:sz w:val="20"/>
                <w:lang w:val="ru-RU"/>
              </w:rPr>
              <w:t>во специалистов</w:t>
            </w:r>
          </w:p>
        </w:tc>
      </w:tr>
      <w:tr w:rsidR="001C7CF5" w:rsidRPr="003E6F61" w14:paraId="5F4FB2E6" w14:textId="77777777" w:rsidTr="00733523">
        <w:tc>
          <w:tcPr>
            <w:tcW w:w="3937" w:type="dxa"/>
          </w:tcPr>
          <w:p w14:paraId="0F649019" w14:textId="77777777" w:rsidR="001C7CF5" w:rsidRPr="00F34212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Главный конструктор / Главный инженер проекта (Главный архитектор) / Главный конструктор проекта / Заведующий конструкторским отделом / Начальник сектора</w:t>
            </w:r>
          </w:p>
        </w:tc>
        <w:tc>
          <w:tcPr>
            <w:tcW w:w="4031" w:type="dxa"/>
          </w:tcPr>
          <w:p w14:paraId="1FF8B81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1) Диплом о высшем образовании по технической специальности. </w:t>
            </w:r>
          </w:p>
          <w:p w14:paraId="23BA4BB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Аттестат инженерно-технических работников (ИТР) – «Главный инженер проекта».</w:t>
            </w:r>
          </w:p>
          <w:p w14:paraId="3CF7F97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kk-KZ"/>
              </w:rPr>
              <w:t>3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) Сертификат или свидетельство об обучении работе с программным обеспечением по управлению проектами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Primavera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Р6 /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Microsoft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Project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(либо аналог)</w:t>
            </w:r>
          </w:p>
          <w:p w14:paraId="1029E40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321CE6C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книжки или трудового договора.</w:t>
            </w:r>
          </w:p>
        </w:tc>
        <w:tc>
          <w:tcPr>
            <w:tcW w:w="749" w:type="dxa"/>
            <w:vAlign w:val="center"/>
          </w:tcPr>
          <w:p w14:paraId="19CE807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Не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менее</w:t>
            </w:r>
            <w:proofErr w:type="spellEnd"/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 3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лет</w:t>
            </w:r>
            <w:proofErr w:type="spellEnd"/>
          </w:p>
        </w:tc>
        <w:tc>
          <w:tcPr>
            <w:tcW w:w="1173" w:type="dxa"/>
            <w:vAlign w:val="center"/>
          </w:tcPr>
          <w:p w14:paraId="2224229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49E5B490" w14:textId="77777777" w:rsidTr="00733523">
        <w:tc>
          <w:tcPr>
            <w:tcW w:w="3937" w:type="dxa"/>
          </w:tcPr>
          <w:p w14:paraId="0F8F1CA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Ведущий конструктор / Ведущий инженер / Главный конструктор / Главный инженер проекта (Главный архитектор) / Главный конструктор проекта / Начальник конструкторского отдела</w:t>
            </w:r>
          </w:p>
        </w:tc>
        <w:tc>
          <w:tcPr>
            <w:tcW w:w="4031" w:type="dxa"/>
          </w:tcPr>
          <w:p w14:paraId="004B69F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1) Диплом о высшем образовании по технической специальности </w:t>
            </w:r>
          </w:p>
          <w:p w14:paraId="682C27A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Аттестат инженерно-технических работников (ИТР) – «Главный конструктор/Ведущий инженер-проектировщик по технологическому оборудованию».</w:t>
            </w:r>
          </w:p>
          <w:p w14:paraId="00F9269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714AC55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книжки или трудового договора.</w:t>
            </w:r>
          </w:p>
        </w:tc>
        <w:tc>
          <w:tcPr>
            <w:tcW w:w="749" w:type="dxa"/>
            <w:vAlign w:val="center"/>
          </w:tcPr>
          <w:p w14:paraId="5C82CF2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Не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менее</w:t>
            </w:r>
            <w:proofErr w:type="spellEnd"/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 3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лет</w:t>
            </w:r>
            <w:proofErr w:type="spellEnd"/>
          </w:p>
        </w:tc>
        <w:tc>
          <w:tcPr>
            <w:tcW w:w="1173" w:type="dxa"/>
            <w:vAlign w:val="center"/>
          </w:tcPr>
          <w:p w14:paraId="2151603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kk-KZ"/>
              </w:rPr>
              <w:t>1</w:t>
            </w:r>
          </w:p>
        </w:tc>
      </w:tr>
      <w:tr w:rsidR="001C7CF5" w:rsidRPr="003E6F61" w14:paraId="6EDFD397" w14:textId="77777777" w:rsidTr="00733523">
        <w:tc>
          <w:tcPr>
            <w:tcW w:w="3937" w:type="dxa"/>
          </w:tcPr>
          <w:p w14:paraId="0C4CDF3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Ведущий инженер / Ведущий конструктор / Главный конструктор / Главный инженер проекта (Главный архитектор) / Главный конструктор проекта / Заведующий конструкторским отделом </w:t>
            </w:r>
          </w:p>
        </w:tc>
        <w:tc>
          <w:tcPr>
            <w:tcW w:w="4031" w:type="dxa"/>
          </w:tcPr>
          <w:p w14:paraId="7C1B1D5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технической специальности «Нефтегазовое дело»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/«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Химическая технология» / «Нефтепереработка». </w:t>
            </w:r>
          </w:p>
          <w:p w14:paraId="3741517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Аттестат инженерно-технических работников (ИТР) – «Ведущий инженер проектировщик по инженерным сетям и сооружениям (по направлению нефть и газ/(либо) инженер нефти и газа).</w:t>
            </w:r>
          </w:p>
          <w:p w14:paraId="5FDF51B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154ED39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книжки или трудового договора.</w:t>
            </w:r>
          </w:p>
        </w:tc>
        <w:tc>
          <w:tcPr>
            <w:tcW w:w="749" w:type="dxa"/>
            <w:vAlign w:val="center"/>
          </w:tcPr>
          <w:p w14:paraId="0C190AB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Не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менее</w:t>
            </w:r>
            <w:proofErr w:type="spellEnd"/>
            <w:r w:rsidRPr="003E6F61">
              <w:rPr>
                <w:rFonts w:ascii="Times New Roman" w:hAnsi="Times New Roman"/>
                <w:sz w:val="20"/>
                <w:lang w:val="kk-KZ"/>
              </w:rPr>
              <w:t xml:space="preserve"> 3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лет</w:t>
            </w:r>
            <w:proofErr w:type="spellEnd"/>
          </w:p>
        </w:tc>
        <w:tc>
          <w:tcPr>
            <w:tcW w:w="1173" w:type="dxa"/>
            <w:vAlign w:val="center"/>
          </w:tcPr>
          <w:p w14:paraId="37BD292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1C7CF5" w:rsidRPr="003E6F61" w14:paraId="374CAC26" w14:textId="77777777" w:rsidTr="00733523">
        <w:tc>
          <w:tcPr>
            <w:tcW w:w="3937" w:type="dxa"/>
          </w:tcPr>
          <w:p w14:paraId="1BC54AA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 АСУТП/Инженер КИПиА/Инженер программист</w:t>
            </w:r>
          </w:p>
        </w:tc>
        <w:tc>
          <w:tcPr>
            <w:tcW w:w="4031" w:type="dxa"/>
          </w:tcPr>
          <w:p w14:paraId="7ACED49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1) Диплом о высшем образовании по специальности по направлению АСУТП, </w:t>
            </w:r>
            <w:proofErr w:type="spellStart"/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КИПиА,АиУ</w:t>
            </w:r>
            <w:proofErr w:type="spellEnd"/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>.</w:t>
            </w:r>
          </w:p>
          <w:p w14:paraId="6BBEADD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</w:p>
          <w:p w14:paraId="0D1F52F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книжки или трудового договора.</w:t>
            </w:r>
          </w:p>
        </w:tc>
        <w:tc>
          <w:tcPr>
            <w:tcW w:w="749" w:type="dxa"/>
          </w:tcPr>
          <w:p w14:paraId="05BF9DF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Не менее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3 лет</w:t>
            </w:r>
          </w:p>
          <w:p w14:paraId="231AB47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1173" w:type="dxa"/>
          </w:tcPr>
          <w:p w14:paraId="528AF10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3</w:t>
            </w:r>
          </w:p>
        </w:tc>
      </w:tr>
      <w:tr w:rsidR="001C7CF5" w:rsidRPr="003E6F61" w14:paraId="75C828C6" w14:textId="77777777" w:rsidTr="00733523">
        <w:tc>
          <w:tcPr>
            <w:tcW w:w="3937" w:type="dxa"/>
          </w:tcPr>
          <w:p w14:paraId="1375002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Ведущий инженер</w:t>
            </w:r>
            <w:r w:rsidRPr="003E6F61">
              <w:rPr>
                <w:rFonts w:ascii="Times New Roman" w:hAnsi="Times New Roman"/>
                <w:sz w:val="20"/>
                <w:lang w:val="kk-KZ"/>
              </w:rPr>
              <w:t>-</w:t>
            </w:r>
            <w:proofErr w:type="spellStart"/>
            <w:r w:rsidRPr="003E6F61">
              <w:rPr>
                <w:rFonts w:ascii="Times New Roman" w:hAnsi="Times New Roman"/>
                <w:sz w:val="20"/>
                <w:lang w:val="kk-KZ"/>
              </w:rPr>
              <w:t>проектировщик</w:t>
            </w:r>
            <w:proofErr w:type="spell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/ Инженер-проектировщик / Главный конструктор проекта / Инженер-конструктор </w:t>
            </w:r>
          </w:p>
        </w:tc>
        <w:tc>
          <w:tcPr>
            <w:tcW w:w="4031" w:type="dxa"/>
          </w:tcPr>
          <w:p w14:paraId="0A93A38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направлению «Электроэнергетика»/ «Электроснабжение»/ «Электроснабжение промышленных предприятий» / «Электроэнергетические системы и сети».</w:t>
            </w:r>
          </w:p>
          <w:p w14:paraId="5CF6015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Аттестат инженерно-технических работников (ИТР) – «Ведущий инженер-проектировщик/Главный конструктор по инженерным сетям и сооружениям (по направлению электрические сети и системы)/(либо) инженер-электрик».</w:t>
            </w:r>
          </w:p>
          <w:p w14:paraId="649EF58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413ECE8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2185121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скан-копией трудовой книжки или трудового договора.</w:t>
            </w:r>
          </w:p>
        </w:tc>
        <w:tc>
          <w:tcPr>
            <w:tcW w:w="749" w:type="dxa"/>
          </w:tcPr>
          <w:p w14:paraId="0914C7E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  <w:p w14:paraId="7D462CA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</w:tcPr>
          <w:p w14:paraId="082B076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598B212A" w14:textId="77777777" w:rsidTr="00733523">
        <w:tc>
          <w:tcPr>
            <w:tcW w:w="3937" w:type="dxa"/>
          </w:tcPr>
          <w:p w14:paraId="1AD127C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b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Ведущий конструктор / Ведущий инженер / Инженер- конструктор/ Главный конструктор / Главный инженер проекта (Главный архитектор) / Главный конструктор проекта/ Заведующий конструкторским отделом/ Начальник сектора</w:t>
            </w:r>
          </w:p>
        </w:tc>
        <w:tc>
          <w:tcPr>
            <w:tcW w:w="4031" w:type="dxa"/>
          </w:tcPr>
          <w:p w14:paraId="64EF835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направлению теплогазоснабжение и вентиляция/ строительство/ теплоэнергетика.</w:t>
            </w:r>
          </w:p>
          <w:p w14:paraId="538F559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2) Аттестат инженерно-технических работников (ИТР) – «Ведущий инженер проектировщик по инженерным сетям и сооружениям (по направлению Теплогазоснабжение и вентиляция)». </w:t>
            </w:r>
          </w:p>
          <w:p w14:paraId="3CD41EC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30AEBC9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скан-копией трудовой книжки или трудового договора.</w:t>
            </w:r>
          </w:p>
        </w:tc>
        <w:tc>
          <w:tcPr>
            <w:tcW w:w="749" w:type="dxa"/>
          </w:tcPr>
          <w:p w14:paraId="3A8510E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  <w:p w14:paraId="1DE6E61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1173" w:type="dxa"/>
          </w:tcPr>
          <w:p w14:paraId="3E157DE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7EB12AAE" w14:textId="77777777" w:rsidTr="00733523">
        <w:tc>
          <w:tcPr>
            <w:tcW w:w="3937" w:type="dxa"/>
          </w:tcPr>
          <w:p w14:paraId="49842ED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Ведущий конструктор / Ведущий инженер / Инженер-проектировщик / Главный конструктор / Главный конструктор проекта/инженер- конструктор</w:t>
            </w:r>
          </w:p>
        </w:tc>
        <w:tc>
          <w:tcPr>
            <w:tcW w:w="4031" w:type="dxa"/>
          </w:tcPr>
          <w:p w14:paraId="6F0594C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направлению строительство/вентиляция и теплоснабжение/теплоэнергетика/водоснабжение и водоотведение.</w:t>
            </w:r>
          </w:p>
          <w:p w14:paraId="442918E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Аттестат инженерно-технических работников (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ИТР)  –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«Главный конструктор/Ведущий инженер-проектировщик по инженерным сетям и сооружениям (по направлению водоснабжение и канализация/водоснабжение и водоотведение) </w:t>
            </w:r>
          </w:p>
          <w:p w14:paraId="77ADB0A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5D5E18B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скан-копией трудовой книжки или трудового договора.</w:t>
            </w:r>
          </w:p>
        </w:tc>
        <w:tc>
          <w:tcPr>
            <w:tcW w:w="749" w:type="dxa"/>
          </w:tcPr>
          <w:p w14:paraId="7DE6BA2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  <w:p w14:paraId="177F972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</w:tcPr>
          <w:p w14:paraId="14D65CC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23933D0B" w14:textId="77777777" w:rsidTr="00733523">
        <w:tc>
          <w:tcPr>
            <w:tcW w:w="3937" w:type="dxa"/>
          </w:tcPr>
          <w:p w14:paraId="6DBF5BD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Ведущий инженер-проектировщик/ведущий-инженер конструктор/инженер-сметчик</w:t>
            </w:r>
          </w:p>
          <w:p w14:paraId="6133CA2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4031" w:type="dxa"/>
          </w:tcPr>
          <w:p w14:paraId="1ADE51A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направлению строительство/производство строительных изделий и конструкций/экономика.</w:t>
            </w:r>
          </w:p>
          <w:p w14:paraId="5DEEF1D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2) Сертификатом пользователя программного обеспечения по расчету смет и сертификат об обучении ресурсному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методу.</w:t>
            </w:r>
          </w:p>
          <w:p w14:paraId="32C1C41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4E8B81A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Опыт работы подтверждается скан-копией трудовой книжки или трудового договора. </w:t>
            </w:r>
          </w:p>
        </w:tc>
        <w:tc>
          <w:tcPr>
            <w:tcW w:w="749" w:type="dxa"/>
          </w:tcPr>
          <w:p w14:paraId="58FA272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Не менее 3 лет</w:t>
            </w:r>
          </w:p>
          <w:p w14:paraId="0FBCFF8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</w:tcPr>
          <w:p w14:paraId="60A48BC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558A1E7D" w14:textId="77777777" w:rsidTr="00733523">
        <w:tc>
          <w:tcPr>
            <w:tcW w:w="3937" w:type="dxa"/>
          </w:tcPr>
          <w:p w14:paraId="62998A1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Главный конструктор/ Ведущий инженер- проектировщик/ ведущий инженер- конструктор/ инженер- конструктор/ инженер- проектировщик</w:t>
            </w:r>
          </w:p>
        </w:tc>
        <w:tc>
          <w:tcPr>
            <w:tcW w:w="4031" w:type="dxa"/>
          </w:tcPr>
          <w:p w14:paraId="3754607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по направлению Связь/телекоммуникации/ КИПиА/автоматизация и управление; </w:t>
            </w:r>
          </w:p>
          <w:p w14:paraId="3B0483B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2. Аттестат инженерно-технических работников (ИТР) – «Главный конструктор/Ведущий инженер-проектировщик по инженерным сетям и сооружениям (по направлению Связь/ КИПиА /телекоммуникации)»</w:t>
            </w:r>
          </w:p>
          <w:p w14:paraId="373E44A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6ADC521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договором.</w:t>
            </w:r>
          </w:p>
        </w:tc>
        <w:tc>
          <w:tcPr>
            <w:tcW w:w="749" w:type="dxa"/>
          </w:tcPr>
          <w:p w14:paraId="2147437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</w:tc>
        <w:tc>
          <w:tcPr>
            <w:tcW w:w="1173" w:type="dxa"/>
          </w:tcPr>
          <w:p w14:paraId="45F4A5D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1CEF4AEF" w14:textId="77777777" w:rsidTr="00733523">
        <w:tc>
          <w:tcPr>
            <w:tcW w:w="3937" w:type="dxa"/>
          </w:tcPr>
          <w:p w14:paraId="2EC079E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Главный конструктор/ Ведущий инженер- проектировщик/ ведущий инженер- конструктор/ инженер- конструктор</w:t>
            </w:r>
          </w:p>
        </w:tc>
        <w:tc>
          <w:tcPr>
            <w:tcW w:w="4031" w:type="dxa"/>
          </w:tcPr>
          <w:p w14:paraId="29115A4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по направлению Электроэнергетика/ Электроснабжение/ Электроэнергетические системы и сети /Электропривод и автоматизация промышленных установок и технологических комплексов; </w:t>
            </w:r>
          </w:p>
          <w:p w14:paraId="19C0201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2. Аттестат инженерно-технических работников (ИТР) 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–  «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>Главный конструктор/Ведущий инженер проектировщик по инженерным сетям и сооружениям (по направлению электрические сети и системы)/(либо) инженер-электрик)</w:t>
            </w:r>
          </w:p>
          <w:p w14:paraId="7A9C003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4DC0894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договором.</w:t>
            </w:r>
          </w:p>
        </w:tc>
        <w:tc>
          <w:tcPr>
            <w:tcW w:w="749" w:type="dxa"/>
          </w:tcPr>
          <w:p w14:paraId="6E605B0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</w:tc>
        <w:tc>
          <w:tcPr>
            <w:tcW w:w="1173" w:type="dxa"/>
          </w:tcPr>
          <w:p w14:paraId="01906E9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3CF8ED87" w14:textId="77777777" w:rsidTr="00733523">
        <w:tc>
          <w:tcPr>
            <w:tcW w:w="3937" w:type="dxa"/>
          </w:tcPr>
          <w:p w14:paraId="231A6F8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 АСУТП/Инженер АСУ/Сервис-инженер АСУ/Инженер по наладке/Инженер КИПиА/Инженер программист/Инженер электроник</w:t>
            </w:r>
          </w:p>
          <w:p w14:paraId="4835053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4031" w:type="dxa"/>
          </w:tcPr>
          <w:p w14:paraId="3516D50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1. Диплом о высшем образовании (бакалавриат/магистратура) по специальности Автоматизация и управление/ Автоматизация технологических процессов и производств/Приборостроение/Вычислительная техника и программное обеспечение/ Автоматизированные системы обработки информации и управления/ промышленная электроника/ информационные системы.</w:t>
            </w:r>
          </w:p>
          <w:p w14:paraId="47F76A4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2. Сертификат обучения настройке/конфигурации системы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Delta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V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от производителя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Emerson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Опыт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работы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подтверждается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скан-копией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трудовой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книжки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или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трудового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договора</w:t>
            </w:r>
            <w:proofErr w:type="spellEnd"/>
          </w:p>
          <w:p w14:paraId="79B5D00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749" w:type="dxa"/>
          </w:tcPr>
          <w:p w14:paraId="4EF9B3D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kk-KZ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года</w:t>
            </w:r>
          </w:p>
        </w:tc>
        <w:tc>
          <w:tcPr>
            <w:tcW w:w="1173" w:type="dxa"/>
          </w:tcPr>
          <w:p w14:paraId="5C762F1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1DE1B629" w14:textId="77777777" w:rsidTr="00733523">
        <w:tc>
          <w:tcPr>
            <w:tcW w:w="3937" w:type="dxa"/>
          </w:tcPr>
          <w:p w14:paraId="34BD370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 АСУТП/ Инженер АСУ/Инженер программист</w:t>
            </w:r>
          </w:p>
        </w:tc>
        <w:tc>
          <w:tcPr>
            <w:tcW w:w="4031" w:type="dxa"/>
          </w:tcPr>
          <w:p w14:paraId="59F4B8F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1) Диплом о высшем образовании по специальности Автоматизация и управление;</w:t>
            </w:r>
          </w:p>
          <w:p w14:paraId="1C69E3F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2) Документ, подтверждающий квалификацию по работе с АСДУЭ SEDMAX</w:t>
            </w:r>
          </w:p>
          <w:p w14:paraId="255BE9C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Опыт работы подтверждается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трудовой книжкой или трудовым договором.</w:t>
            </w:r>
          </w:p>
        </w:tc>
        <w:tc>
          <w:tcPr>
            <w:tcW w:w="749" w:type="dxa"/>
          </w:tcPr>
          <w:p w14:paraId="5223553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Не менее 3 лет</w:t>
            </w:r>
          </w:p>
        </w:tc>
        <w:tc>
          <w:tcPr>
            <w:tcW w:w="1173" w:type="dxa"/>
          </w:tcPr>
          <w:p w14:paraId="308949D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5C09A351" w14:textId="77777777" w:rsidTr="00733523">
        <w:tc>
          <w:tcPr>
            <w:tcW w:w="3937" w:type="dxa"/>
          </w:tcPr>
          <w:p w14:paraId="7716178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Главный инженер</w:t>
            </w:r>
          </w:p>
        </w:tc>
        <w:tc>
          <w:tcPr>
            <w:tcW w:w="4031" w:type="dxa"/>
          </w:tcPr>
          <w:p w14:paraId="2592D2E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(бакалавриат/магистратура) по направлению Строительство / промышленного и/или гражданского строительства. 2. Аттестат инженерно-технических работников (ИТР) 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–  «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Главный инженер» </w:t>
            </w:r>
          </w:p>
          <w:p w14:paraId="0CB15E1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0B73ED2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 книжкой или трудовым договором</w:t>
            </w:r>
          </w:p>
        </w:tc>
        <w:tc>
          <w:tcPr>
            <w:tcW w:w="749" w:type="dxa"/>
          </w:tcPr>
          <w:p w14:paraId="795DC59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3 лет</w:t>
            </w:r>
          </w:p>
        </w:tc>
        <w:tc>
          <w:tcPr>
            <w:tcW w:w="1173" w:type="dxa"/>
          </w:tcPr>
          <w:p w14:paraId="1D72E6B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7ED8F9CA" w14:textId="77777777" w:rsidTr="00733523">
        <w:tc>
          <w:tcPr>
            <w:tcW w:w="3937" w:type="dxa"/>
          </w:tcPr>
          <w:p w14:paraId="78CB340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Механик/инженер-механик/инженер</w:t>
            </w:r>
          </w:p>
        </w:tc>
        <w:tc>
          <w:tcPr>
            <w:tcW w:w="4031" w:type="dxa"/>
          </w:tcPr>
          <w:p w14:paraId="269846C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1. Диплом о высшем образовании по специальности Технологические машины и оборудования/Оборудование нефтегазопереработки/ Нефтегазовое дело</w:t>
            </w:r>
          </w:p>
          <w:p w14:paraId="3ADF8CA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2D24503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договором.</w:t>
            </w:r>
          </w:p>
        </w:tc>
        <w:tc>
          <w:tcPr>
            <w:tcW w:w="749" w:type="dxa"/>
          </w:tcPr>
          <w:p w14:paraId="652539F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602ECF7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77C14942" w14:textId="77777777" w:rsidTr="00733523">
        <w:tc>
          <w:tcPr>
            <w:tcW w:w="3937" w:type="dxa"/>
          </w:tcPr>
          <w:p w14:paraId="64F3AF1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 по надзору за строительством</w:t>
            </w:r>
          </w:p>
        </w:tc>
        <w:tc>
          <w:tcPr>
            <w:tcW w:w="4031" w:type="dxa"/>
          </w:tcPr>
          <w:p w14:paraId="739211F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(бакалавриат/магистратура) по направлению Строительство / промышленного и/или гражданского строительства. </w:t>
            </w:r>
          </w:p>
          <w:p w14:paraId="45C7816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11BB218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 книжкой или трудовым договором</w:t>
            </w:r>
          </w:p>
        </w:tc>
        <w:tc>
          <w:tcPr>
            <w:tcW w:w="749" w:type="dxa"/>
          </w:tcPr>
          <w:p w14:paraId="530145B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72DBDD2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412B58D2" w14:textId="77777777" w:rsidTr="00733523">
        <w:tc>
          <w:tcPr>
            <w:tcW w:w="3937" w:type="dxa"/>
          </w:tcPr>
          <w:p w14:paraId="4D246C7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 АСУТП/Инженер КИП / Инженер программист / Инженер по сервису / Системный инженер</w:t>
            </w:r>
          </w:p>
        </w:tc>
        <w:tc>
          <w:tcPr>
            <w:tcW w:w="4031" w:type="dxa"/>
          </w:tcPr>
          <w:p w14:paraId="096255C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по специальности Автоматизация и управление/ Автоматизация технологических процессов и производств/ </w:t>
            </w:r>
          </w:p>
          <w:p w14:paraId="1C812B0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2. Документом, подтверждающим квалификацию по работе с системой Power Monitoring Expert выданный производителем Schneider Electric и/или его</w:t>
            </w:r>
          </w:p>
          <w:p w14:paraId="225D6C5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официального представителя, подтверждающее прохождение обучения. </w:t>
            </w:r>
          </w:p>
          <w:p w14:paraId="751103B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книжкой/трудовым договором</w:t>
            </w:r>
          </w:p>
        </w:tc>
        <w:tc>
          <w:tcPr>
            <w:tcW w:w="749" w:type="dxa"/>
          </w:tcPr>
          <w:p w14:paraId="28C773D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06B3F78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1C7CF5" w:rsidRPr="003E6F61" w14:paraId="429F3FF5" w14:textId="77777777" w:rsidTr="00733523">
        <w:tc>
          <w:tcPr>
            <w:tcW w:w="3937" w:type="dxa"/>
          </w:tcPr>
          <w:p w14:paraId="36FB504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Инженер/Ведущий инженер/Специалист/Руководитель/Менеджер в области производственных рисков</w:t>
            </w:r>
          </w:p>
        </w:tc>
        <w:tc>
          <w:tcPr>
            <w:tcW w:w="4031" w:type="dxa"/>
          </w:tcPr>
          <w:p w14:paraId="62435B0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(бакалавриат/магистратура) по технической специальности; 2. Сертификат/ свидетельство Анализ опасностей и работоспособностей (HAZOP) с назначением уровней полноты безопасности (SIL) </w:t>
            </w:r>
          </w:p>
          <w:p w14:paraId="4D0908D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</w:t>
            </w:r>
          </w:p>
        </w:tc>
        <w:tc>
          <w:tcPr>
            <w:tcW w:w="749" w:type="dxa"/>
          </w:tcPr>
          <w:p w14:paraId="6EA426D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2A7416E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1C7CF5" w:rsidRPr="003E6F61" w14:paraId="51F6897E" w14:textId="77777777" w:rsidTr="00733523">
        <w:tc>
          <w:tcPr>
            <w:tcW w:w="3937" w:type="dxa"/>
          </w:tcPr>
          <w:p w14:paraId="7265820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Эколог/Инженер-эколог/Инженер по охране окружающей среды</w:t>
            </w:r>
          </w:p>
        </w:tc>
        <w:tc>
          <w:tcPr>
            <w:tcW w:w="4031" w:type="dxa"/>
          </w:tcPr>
          <w:p w14:paraId="3B393EB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(бакалавриат/магистратура) по специальности Безопасность жизнедеятельности и защита окружающей среды/Экология </w:t>
            </w:r>
          </w:p>
          <w:p w14:paraId="1E2726E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</w:t>
            </w:r>
          </w:p>
        </w:tc>
        <w:tc>
          <w:tcPr>
            <w:tcW w:w="749" w:type="dxa"/>
          </w:tcPr>
          <w:p w14:paraId="5F0B550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50C934A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1C7CF5" w:rsidRPr="003E6F61" w14:paraId="2869A636" w14:textId="77777777" w:rsidTr="00733523">
        <w:tc>
          <w:tcPr>
            <w:tcW w:w="3937" w:type="dxa"/>
          </w:tcPr>
          <w:p w14:paraId="7A058CE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Мастер / Начальник участка / Производитель работ</w:t>
            </w:r>
          </w:p>
        </w:tc>
        <w:tc>
          <w:tcPr>
            <w:tcW w:w="4031" w:type="dxa"/>
          </w:tcPr>
          <w:p w14:paraId="41FB437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Диплом о высшем образовании (бакалавриат/магистратура) по направлению Строительство / промышленного и/или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гражданского строительства. </w:t>
            </w:r>
          </w:p>
          <w:p w14:paraId="5F59473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2. Аттестат инженерно-технических работников (ИТР) 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–  «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>Начальник участка по несущим и ограждающим конструкциям: строительство»/ «Производитель работ по несущим и</w:t>
            </w:r>
          </w:p>
          <w:p w14:paraId="7F0DC7E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ограждающим конструкциям: строительство»/ «Мастер по несущим и ограждающим конструкциям: строительство» </w:t>
            </w:r>
          </w:p>
          <w:p w14:paraId="4EBB726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08202F1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 книжкой/Трудовым договором</w:t>
            </w:r>
          </w:p>
        </w:tc>
        <w:tc>
          <w:tcPr>
            <w:tcW w:w="749" w:type="dxa"/>
          </w:tcPr>
          <w:p w14:paraId="55BB20C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Не менее 3 лет</w:t>
            </w:r>
          </w:p>
        </w:tc>
        <w:tc>
          <w:tcPr>
            <w:tcW w:w="1173" w:type="dxa"/>
          </w:tcPr>
          <w:p w14:paraId="06E55E9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</w:tr>
      <w:tr w:rsidR="001C7CF5" w:rsidRPr="003E6F61" w14:paraId="057B524C" w14:textId="77777777" w:rsidTr="00733523">
        <w:tc>
          <w:tcPr>
            <w:tcW w:w="3937" w:type="dxa"/>
          </w:tcPr>
          <w:p w14:paraId="781A2EA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Специалист по неразрушающему контролю (дефектоскопист) не ниже не ниже 2-уровня</w:t>
            </w:r>
          </w:p>
        </w:tc>
        <w:tc>
          <w:tcPr>
            <w:tcW w:w="4031" w:type="dxa"/>
          </w:tcPr>
          <w:p w14:paraId="1F7D5A2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1. Копия удостоверения и/или сертификата не ниже II-го уровня, выданного органом по подтверждению соответствия (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ОПС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аттестованный по ISO/IEC 17024) в</w:t>
            </w:r>
          </w:p>
          <w:p w14:paraId="26F8193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соответствии со СТ РК ISO 9712-2014 / СТ РК ISO 9712-2023/ стандартом идентичным международному стандарту ИСО 9712-2012/ ИСО 9712-2021 с подтверждением на вебсайте ОПСП либо письмо-подтверждение о пройденном обучении от ОПСП (при отсутствии вебсайта), с наличием следующих методов:</w:t>
            </w:r>
          </w:p>
          <w:p w14:paraId="16ECB37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UT, PT, MT, VT, RT </w:t>
            </w:r>
          </w:p>
          <w:p w14:paraId="11ADBD9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514E154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 книжкой или трудовым договором</w:t>
            </w:r>
          </w:p>
        </w:tc>
        <w:tc>
          <w:tcPr>
            <w:tcW w:w="749" w:type="dxa"/>
          </w:tcPr>
          <w:p w14:paraId="3B93281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17752E3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</w:tr>
      <w:tr w:rsidR="001C7CF5" w:rsidRPr="003E6F61" w14:paraId="21C91DAE" w14:textId="77777777" w:rsidTr="00733523">
        <w:tc>
          <w:tcPr>
            <w:tcW w:w="3937" w:type="dxa"/>
          </w:tcPr>
          <w:p w14:paraId="6710DE5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Специалист по направлению сварочного производства/инженер по сварке/мастер по сварке</w:t>
            </w:r>
          </w:p>
        </w:tc>
        <w:tc>
          <w:tcPr>
            <w:tcW w:w="4031" w:type="dxa"/>
          </w:tcPr>
          <w:p w14:paraId="0D2D7F7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 Аттестационное удостоверение специалиста сварочного производства IV-уровня и Протоколом аттестации специалиста сварочного производства, выданное согласно Правилам аттестации сварщиков и специалистов сварочного производства (утвержденным приказом МЧС РК от 23.09.2021 №468) </w:t>
            </w:r>
          </w:p>
          <w:p w14:paraId="257F373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1C75398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 книжкой или трудовым договором</w:t>
            </w:r>
          </w:p>
        </w:tc>
        <w:tc>
          <w:tcPr>
            <w:tcW w:w="749" w:type="dxa"/>
          </w:tcPr>
          <w:p w14:paraId="582CCB0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4974D2D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</w:tr>
      <w:tr w:rsidR="001C7CF5" w:rsidRPr="003E6F61" w14:paraId="20712AC7" w14:textId="77777777" w:rsidTr="00733523">
        <w:tc>
          <w:tcPr>
            <w:tcW w:w="3937" w:type="dxa"/>
          </w:tcPr>
          <w:p w14:paraId="3B84700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Сварщик / электросварщик / Электрогазосварщик 5 разряда</w:t>
            </w:r>
          </w:p>
        </w:tc>
        <w:tc>
          <w:tcPr>
            <w:tcW w:w="4031" w:type="dxa"/>
          </w:tcPr>
          <w:p w14:paraId="62CBACB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1. Аттестационное удостоверение I-уровня (аттестованный сварщик). Аттестованный с допуском к сварке ответственных технологических трубопроводов не ниже II категории, резервуаров, металлоконструкций из углеродистых, низколегированных из групп, свариваемых</w:t>
            </w:r>
          </w:p>
          <w:p w14:paraId="3AAEBED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материалов- М-01, М-04, М-05, М-11 </w:t>
            </w:r>
          </w:p>
          <w:p w14:paraId="5CDBA1A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70D49CC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подтверждается: трудовой</w:t>
            </w:r>
          </w:p>
          <w:p w14:paraId="278FE28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книжкой или трудовым договором</w:t>
            </w:r>
          </w:p>
        </w:tc>
        <w:tc>
          <w:tcPr>
            <w:tcW w:w="749" w:type="dxa"/>
          </w:tcPr>
          <w:p w14:paraId="55F2132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42D5D5A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5</w:t>
            </w:r>
          </w:p>
        </w:tc>
      </w:tr>
      <w:tr w:rsidR="001C7CF5" w:rsidRPr="003E6F61" w14:paraId="3B726743" w14:textId="77777777" w:rsidTr="00733523">
        <w:tc>
          <w:tcPr>
            <w:tcW w:w="3937" w:type="dxa"/>
          </w:tcPr>
          <w:p w14:paraId="3082CAF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Монтажник КИПиА/монтажник приборов и систем автоматики / специалист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по направлению монтажа автоматизации 5 разряд</w:t>
            </w:r>
          </w:p>
        </w:tc>
        <w:tc>
          <w:tcPr>
            <w:tcW w:w="4031" w:type="dxa"/>
          </w:tcPr>
          <w:p w14:paraId="24B23CA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1. Свидетельство/сертификат/Квалификацион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ное</w:t>
            </w:r>
          </w:p>
          <w:p w14:paraId="64CEA0D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удостоверение монтажник КИПиА/монтажник приборов и систем автоматики/специалист по специальности монтаж автоматизации 5 разряд </w:t>
            </w:r>
          </w:p>
          <w:p w14:paraId="65FD832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499DD665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</w:t>
            </w:r>
          </w:p>
        </w:tc>
        <w:tc>
          <w:tcPr>
            <w:tcW w:w="749" w:type="dxa"/>
          </w:tcPr>
          <w:p w14:paraId="4736CF5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Не менее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1 года</w:t>
            </w:r>
          </w:p>
        </w:tc>
        <w:tc>
          <w:tcPr>
            <w:tcW w:w="1173" w:type="dxa"/>
          </w:tcPr>
          <w:p w14:paraId="1CBDE12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5</w:t>
            </w:r>
          </w:p>
        </w:tc>
      </w:tr>
      <w:tr w:rsidR="001C7CF5" w:rsidRPr="003E6F61" w14:paraId="6EE925F1" w14:textId="77777777" w:rsidTr="00733523">
        <w:tc>
          <w:tcPr>
            <w:tcW w:w="3937" w:type="dxa"/>
          </w:tcPr>
          <w:p w14:paraId="2EF038A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Монтажник / Слесарь-монтажник / Слесарь по специальности монтаж и ремонт оборудования 6 разряда</w:t>
            </w:r>
          </w:p>
        </w:tc>
        <w:tc>
          <w:tcPr>
            <w:tcW w:w="4031" w:type="dxa"/>
          </w:tcPr>
          <w:p w14:paraId="50B9304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1. Свидетельство/сертификат/Квалификационное</w:t>
            </w:r>
          </w:p>
          <w:p w14:paraId="6B7F2CE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удостоверение </w:t>
            </w:r>
            <w:proofErr w:type="gramStart"/>
            <w:r w:rsidRPr="003E6F61">
              <w:rPr>
                <w:rFonts w:ascii="Times New Roman" w:hAnsi="Times New Roman"/>
                <w:sz w:val="20"/>
                <w:lang w:val="ru-RU"/>
              </w:rPr>
              <w:t>Монтажник  /</w:t>
            </w:r>
            <w:proofErr w:type="gramEnd"/>
            <w:r w:rsidRPr="003E6F61">
              <w:rPr>
                <w:rFonts w:ascii="Times New Roman" w:hAnsi="Times New Roman"/>
                <w:sz w:val="20"/>
                <w:lang w:val="ru-RU"/>
              </w:rPr>
              <w:t>Слесарь-монтажник / Слесарь по специальности монтаж</w:t>
            </w:r>
          </w:p>
          <w:p w14:paraId="08EA6A7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и ремонт оборудования 6 разряда </w:t>
            </w:r>
          </w:p>
          <w:p w14:paraId="24033B4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2B053FA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</w:t>
            </w:r>
          </w:p>
          <w:p w14:paraId="03669F2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или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трудовым</w:t>
            </w:r>
            <w:proofErr w:type="spellEnd"/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en-US"/>
              </w:rPr>
              <w:t>договором</w:t>
            </w:r>
            <w:proofErr w:type="spellEnd"/>
          </w:p>
        </w:tc>
        <w:tc>
          <w:tcPr>
            <w:tcW w:w="749" w:type="dxa"/>
          </w:tcPr>
          <w:p w14:paraId="12F3DC8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3060069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2</w:t>
            </w:r>
          </w:p>
        </w:tc>
      </w:tr>
      <w:tr w:rsidR="001C7CF5" w:rsidRPr="003E6F61" w14:paraId="40CB43B0" w14:textId="77777777" w:rsidTr="00733523">
        <w:tc>
          <w:tcPr>
            <w:tcW w:w="3937" w:type="dxa"/>
          </w:tcPr>
          <w:p w14:paraId="0161880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Монтажник / Слесарь-монтажник/ Слесарь по специальности монтаж и ремонт оборудования 5 разряда</w:t>
            </w:r>
          </w:p>
        </w:tc>
        <w:tc>
          <w:tcPr>
            <w:tcW w:w="4031" w:type="dxa"/>
          </w:tcPr>
          <w:p w14:paraId="15AB9F8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1.Свидетельство/сертификат/Квалификационное</w:t>
            </w:r>
          </w:p>
          <w:p w14:paraId="7412C51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удостоверение Монтажник/Слесарь-монтажник / Слесарь по специальности монтаж и ремонт оборудования 5 разряда </w:t>
            </w:r>
          </w:p>
          <w:p w14:paraId="0F21108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0283565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</w:t>
            </w:r>
          </w:p>
          <w:p w14:paraId="039539C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или трудовым договором</w:t>
            </w:r>
          </w:p>
        </w:tc>
        <w:tc>
          <w:tcPr>
            <w:tcW w:w="749" w:type="dxa"/>
          </w:tcPr>
          <w:p w14:paraId="0ED5604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2 лет</w:t>
            </w:r>
          </w:p>
        </w:tc>
        <w:tc>
          <w:tcPr>
            <w:tcW w:w="1173" w:type="dxa"/>
          </w:tcPr>
          <w:p w14:paraId="2ADB795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</w:tr>
      <w:tr w:rsidR="001C7CF5" w:rsidRPr="003E6F61" w14:paraId="078D2193" w14:textId="77777777" w:rsidTr="00733523">
        <w:tc>
          <w:tcPr>
            <w:tcW w:w="3937" w:type="dxa"/>
          </w:tcPr>
          <w:p w14:paraId="50F07E0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Монтажник / Слесарь-монтажник / Слесарь по направлению монтаж и ремонт оборудования 4 разряда</w:t>
            </w:r>
          </w:p>
        </w:tc>
        <w:tc>
          <w:tcPr>
            <w:tcW w:w="4031" w:type="dxa"/>
          </w:tcPr>
          <w:p w14:paraId="351EE46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1.Свидетельство / сертификат / Квалификационное удостоверение Монтажник / Слесарь-монтажник / Слесарь по специальности монтаж и ремонт оборудования 4 разряда </w:t>
            </w:r>
          </w:p>
          <w:p w14:paraId="7D2CF67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40F741A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</w:t>
            </w:r>
          </w:p>
          <w:p w14:paraId="689DFC5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или трудовым договором</w:t>
            </w:r>
          </w:p>
        </w:tc>
        <w:tc>
          <w:tcPr>
            <w:tcW w:w="749" w:type="dxa"/>
          </w:tcPr>
          <w:p w14:paraId="0FE614D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08BAF67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1C7CF5" w:rsidRPr="003E6F61" w14:paraId="2C2EA471" w14:textId="77777777" w:rsidTr="00733523">
        <w:tc>
          <w:tcPr>
            <w:tcW w:w="3937" w:type="dxa"/>
          </w:tcPr>
          <w:p w14:paraId="4C4DB3A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Изолировщик 4 разряда</w:t>
            </w:r>
          </w:p>
        </w:tc>
        <w:tc>
          <w:tcPr>
            <w:tcW w:w="4031" w:type="dxa"/>
          </w:tcPr>
          <w:p w14:paraId="5BF30BA7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1.Свидетельством/квалификационным удостоверением изолировщика 4 разряда </w:t>
            </w:r>
          </w:p>
          <w:p w14:paraId="1612DFA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6D1B0FA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</w:t>
            </w:r>
          </w:p>
        </w:tc>
        <w:tc>
          <w:tcPr>
            <w:tcW w:w="749" w:type="dxa"/>
          </w:tcPr>
          <w:p w14:paraId="4233D7B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года</w:t>
            </w:r>
          </w:p>
        </w:tc>
        <w:tc>
          <w:tcPr>
            <w:tcW w:w="1173" w:type="dxa"/>
          </w:tcPr>
          <w:p w14:paraId="59E7C99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5</w:t>
            </w:r>
          </w:p>
        </w:tc>
      </w:tr>
      <w:tr w:rsidR="001C7CF5" w:rsidRPr="003E6F61" w14:paraId="5F0F5F7C" w14:textId="77777777" w:rsidTr="00733523">
        <w:tc>
          <w:tcPr>
            <w:tcW w:w="3937" w:type="dxa"/>
          </w:tcPr>
          <w:p w14:paraId="1467481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Бетонщик 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5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>разряда</w:t>
            </w:r>
          </w:p>
        </w:tc>
        <w:tc>
          <w:tcPr>
            <w:tcW w:w="4031" w:type="dxa"/>
          </w:tcPr>
          <w:p w14:paraId="59444C7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1.Свидетельство / сертификат / Квалификационное удостоверение Бетонщика 5 разряда </w:t>
            </w:r>
          </w:p>
          <w:p w14:paraId="2C35D24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27D113B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</w:t>
            </w:r>
          </w:p>
          <w:p w14:paraId="1AED0043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книжкой или трудовым договором</w:t>
            </w:r>
          </w:p>
        </w:tc>
        <w:tc>
          <w:tcPr>
            <w:tcW w:w="749" w:type="dxa"/>
          </w:tcPr>
          <w:p w14:paraId="112FBC1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лет</w:t>
            </w:r>
          </w:p>
        </w:tc>
        <w:tc>
          <w:tcPr>
            <w:tcW w:w="1173" w:type="dxa"/>
          </w:tcPr>
          <w:p w14:paraId="6F4FAF92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1C7CF5" w:rsidRPr="003E6F61" w14:paraId="568160C9" w14:textId="77777777" w:rsidTr="00733523">
        <w:tc>
          <w:tcPr>
            <w:tcW w:w="3937" w:type="dxa"/>
          </w:tcPr>
          <w:p w14:paraId="6BCF040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Бетонщик 4</w:t>
            </w:r>
            <w:r w:rsidRPr="003E6F6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>разряда</w:t>
            </w:r>
          </w:p>
        </w:tc>
        <w:tc>
          <w:tcPr>
            <w:tcW w:w="4031" w:type="dxa"/>
          </w:tcPr>
          <w:p w14:paraId="7FDA03D6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1.Свидетельство / сертификат / Квалификационное удостоверение Бетонщика 4 разряда </w:t>
            </w:r>
          </w:p>
          <w:p w14:paraId="69D228A4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3E6E1E2E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</w:t>
            </w:r>
          </w:p>
          <w:p w14:paraId="21889531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книжкой или трудовым договором</w:t>
            </w:r>
          </w:p>
        </w:tc>
        <w:tc>
          <w:tcPr>
            <w:tcW w:w="749" w:type="dxa"/>
          </w:tcPr>
          <w:p w14:paraId="0FD04169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lastRenderedPageBreak/>
              <w:t>Не менее 1 лет</w:t>
            </w:r>
          </w:p>
        </w:tc>
        <w:tc>
          <w:tcPr>
            <w:tcW w:w="1173" w:type="dxa"/>
          </w:tcPr>
          <w:p w14:paraId="436A0CFF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</w:tr>
      <w:tr w:rsidR="001C7CF5" w:rsidRPr="003E6F61" w14:paraId="6C7A5968" w14:textId="77777777" w:rsidTr="00733523">
        <w:tc>
          <w:tcPr>
            <w:tcW w:w="3937" w:type="dxa"/>
          </w:tcPr>
          <w:p w14:paraId="3C6AEA2B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Электромонтер-</w:t>
            </w:r>
            <w:proofErr w:type="spellStart"/>
            <w:r w:rsidRPr="003E6F61">
              <w:rPr>
                <w:rFonts w:ascii="Times New Roman" w:hAnsi="Times New Roman"/>
                <w:sz w:val="20"/>
                <w:lang w:val="ru-RU"/>
              </w:rPr>
              <w:t>линей</w:t>
            </w:r>
            <w:r>
              <w:rPr>
                <w:rFonts w:ascii="Times New Roman" w:hAnsi="Times New Roman"/>
                <w:sz w:val="20"/>
                <w:lang w:val="ru-RU"/>
              </w:rPr>
              <w:t>щ</w:t>
            </w:r>
            <w:r w:rsidRPr="003E6F61">
              <w:rPr>
                <w:rFonts w:ascii="Times New Roman" w:hAnsi="Times New Roman"/>
                <w:sz w:val="20"/>
                <w:lang w:val="ru-RU"/>
              </w:rPr>
              <w:t>ик</w:t>
            </w:r>
            <w:proofErr w:type="spell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5 -разряда / электромонтер линейных сооружений 5-разряда</w:t>
            </w:r>
          </w:p>
        </w:tc>
        <w:tc>
          <w:tcPr>
            <w:tcW w:w="4031" w:type="dxa"/>
          </w:tcPr>
          <w:p w14:paraId="6CA643B8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1.Удостоверение электромонтера </w:t>
            </w:r>
            <w:proofErr w:type="spellStart"/>
            <w:r w:rsidRPr="003E6F61">
              <w:rPr>
                <w:rFonts w:ascii="Times New Roman" w:hAnsi="Times New Roman"/>
                <w:sz w:val="20"/>
                <w:lang w:val="ru-RU"/>
              </w:rPr>
              <w:t>линейщика</w:t>
            </w:r>
            <w:proofErr w:type="spellEnd"/>
            <w:r w:rsidRPr="003E6F61">
              <w:rPr>
                <w:rFonts w:ascii="Times New Roman" w:hAnsi="Times New Roman"/>
                <w:sz w:val="20"/>
                <w:lang w:val="ru-RU"/>
              </w:rPr>
              <w:t xml:space="preserve"> 5-разряда /электромонтера линейных сооружений 5-разряда. </w:t>
            </w:r>
          </w:p>
          <w:p w14:paraId="4180CA5A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</w:p>
          <w:p w14:paraId="04DFB6BD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Опыт работы подтверждается трудовой книжкой или трудовым договором</w:t>
            </w:r>
          </w:p>
        </w:tc>
        <w:tc>
          <w:tcPr>
            <w:tcW w:w="749" w:type="dxa"/>
          </w:tcPr>
          <w:p w14:paraId="1572348C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rPr>
                <w:rFonts w:ascii="Times New Roman" w:hAnsi="Times New Roman"/>
                <w:sz w:val="20"/>
                <w:lang w:val="ru-RU"/>
              </w:rPr>
            </w:pPr>
            <w:r w:rsidRPr="003E6F61">
              <w:rPr>
                <w:rFonts w:ascii="Times New Roman" w:hAnsi="Times New Roman"/>
                <w:sz w:val="20"/>
                <w:lang w:val="ru-RU"/>
              </w:rPr>
              <w:t>Не менее 1 года</w:t>
            </w:r>
          </w:p>
        </w:tc>
        <w:tc>
          <w:tcPr>
            <w:tcW w:w="1173" w:type="dxa"/>
          </w:tcPr>
          <w:p w14:paraId="5956A810" w14:textId="77777777" w:rsidR="001C7CF5" w:rsidRPr="003E6F61" w:rsidRDefault="001C7CF5" w:rsidP="00733523">
            <w:pPr>
              <w:widowControl w:val="0"/>
              <w:tabs>
                <w:tab w:val="left" w:pos="709"/>
              </w:tabs>
              <w:ind w:firstLine="567"/>
              <w:rPr>
                <w:rFonts w:ascii="Times New Roman" w:hAnsi="Times New Roman"/>
                <w:sz w:val="20"/>
                <w:lang w:val="en-US"/>
              </w:rPr>
            </w:pPr>
            <w:r w:rsidRPr="003E6F61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</w:tr>
    </w:tbl>
    <w:p w14:paraId="2CC4E4B1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18862229" w14:textId="77777777" w:rsidR="001C7CF5" w:rsidRDefault="001C7CF5" w:rsidP="001C7CF5">
      <w:pPr>
        <w:widowControl w:val="0"/>
        <w:tabs>
          <w:tab w:val="left" w:pos="709"/>
        </w:tabs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CD939C9" w14:textId="77777777" w:rsidR="001C7CF5" w:rsidRPr="00F34212" w:rsidRDefault="001C7CF5" w:rsidP="001C7CF5">
      <w:pPr>
        <w:rPr>
          <w:lang w:val="ru-RU"/>
        </w:rPr>
      </w:pPr>
    </w:p>
    <w:p w14:paraId="55B946DE" w14:textId="77777777" w:rsidR="001C7CF5" w:rsidRDefault="001C7CF5"/>
    <w:sectPr w:rsidR="001C7CF5" w:rsidSect="001C7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F5"/>
    <w:rsid w:val="001C7CF5"/>
    <w:rsid w:val="005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B167B9"/>
  <w15:chartTrackingRefBased/>
  <w15:docId w15:val="{533DA66D-F2BB-7546-96AB-06FD5F40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F5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en-GB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F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K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CF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K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CF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K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CF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K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CF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K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CF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K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CF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K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CF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K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CF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K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CF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K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CF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K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C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K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7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CF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K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7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K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C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1C7C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2790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2026-04-22T11:37:00Z</dcterms:created>
  <dcterms:modified xsi:type="dcterms:W3CDTF">2026-04-22T11:38:00Z</dcterms:modified>
</cp:coreProperties>
</file>